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78573" w14:textId="77777777" w:rsidR="007C7EB6" w:rsidRDefault="00A30048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39B1A2FC" w14:textId="77777777" w:rsidR="007C7EB6" w:rsidRDefault="00A30048">
      <w:pPr>
        <w:pStyle w:val="Standard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Opis modułu kształcenia</w:t>
      </w:r>
    </w:p>
    <w:tbl>
      <w:tblPr>
        <w:tblW w:w="10143" w:type="dxa"/>
        <w:tblInd w:w="-1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"/>
        <w:gridCol w:w="1091"/>
        <w:gridCol w:w="567"/>
        <w:gridCol w:w="10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699"/>
        <w:gridCol w:w="10"/>
        <w:gridCol w:w="677"/>
        <w:gridCol w:w="447"/>
        <w:gridCol w:w="10"/>
        <w:gridCol w:w="1094"/>
      </w:tblGrid>
      <w:tr w:rsidR="007C7EB6" w14:paraId="3CEBCCD4" w14:textId="77777777" w:rsidTr="00FA0B36">
        <w:trPr>
          <w:gridBefore w:val="1"/>
          <w:wBefore w:w="10" w:type="dxa"/>
          <w:trHeight w:val="501"/>
        </w:trPr>
        <w:tc>
          <w:tcPr>
            <w:tcW w:w="28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67D27" w14:textId="77777777" w:rsidR="007C7EB6" w:rsidRDefault="00A3004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C38AE" w14:textId="77777777" w:rsidR="007C7EB6" w:rsidRPr="005A6DCC" w:rsidRDefault="00A3004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6DCC">
              <w:rPr>
                <w:rFonts w:ascii="Times New Roman" w:hAnsi="Times New Roman"/>
                <w:b/>
                <w:sz w:val="20"/>
                <w:szCs w:val="20"/>
              </w:rPr>
              <w:t>Podstawy psychologii i socjologii</w:t>
            </w:r>
          </w:p>
        </w:tc>
        <w:tc>
          <w:tcPr>
            <w:tcW w:w="1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73A44" w14:textId="77777777" w:rsidR="007C7EB6" w:rsidRDefault="00A3004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2E805" w14:textId="77777777" w:rsidR="007C7EB6" w:rsidRDefault="007C7E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7C7EB6" w14:paraId="561DC7F2" w14:textId="77777777" w:rsidTr="00FA0B36">
        <w:trPr>
          <w:gridBefore w:val="1"/>
          <w:wBefore w:w="10" w:type="dxa"/>
          <w:trHeight w:val="210"/>
        </w:trPr>
        <w:tc>
          <w:tcPr>
            <w:tcW w:w="28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DB6A9" w14:textId="77777777" w:rsidR="007C7EB6" w:rsidRDefault="00A3004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3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53C79" w14:textId="77777777" w:rsidR="007C7EB6" w:rsidRDefault="00A3004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7C7EB6" w14:paraId="0C9622FE" w14:textId="77777777" w:rsidTr="00FA0B36">
        <w:trPr>
          <w:gridBefore w:val="1"/>
          <w:wBefore w:w="10" w:type="dxa"/>
          <w:trHeight w:val="210"/>
        </w:trPr>
        <w:tc>
          <w:tcPr>
            <w:tcW w:w="28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C6E86" w14:textId="77777777" w:rsidR="007C7EB6" w:rsidRDefault="00A3004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3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8DBD3" w14:textId="77777777" w:rsidR="007C7EB6" w:rsidRDefault="00A3004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C7EB6" w14:paraId="1A36CB7B" w14:textId="77777777" w:rsidTr="00FA0B36">
        <w:trPr>
          <w:gridBefore w:val="1"/>
          <w:wBefore w:w="10" w:type="dxa"/>
          <w:trHeight w:val="210"/>
        </w:trPr>
        <w:tc>
          <w:tcPr>
            <w:tcW w:w="28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92EFB" w14:textId="77777777" w:rsidR="007C7EB6" w:rsidRDefault="00A3004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3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C42AE" w14:textId="77777777" w:rsidR="007C7EB6" w:rsidRDefault="00A3004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7C7EB6" w14:paraId="0BC59C3D" w14:textId="77777777" w:rsidTr="00FA0B36">
        <w:trPr>
          <w:gridBefore w:val="1"/>
          <w:wBefore w:w="10" w:type="dxa"/>
          <w:trHeight w:val="210"/>
        </w:trPr>
        <w:tc>
          <w:tcPr>
            <w:tcW w:w="28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8DEFD" w14:textId="77777777" w:rsidR="007C7EB6" w:rsidRDefault="00A3004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3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F5752" w14:textId="77777777" w:rsidR="007C7EB6" w:rsidRDefault="00A3004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Wszystkie specjalności</w:t>
            </w:r>
          </w:p>
        </w:tc>
      </w:tr>
      <w:tr w:rsidR="007C7EB6" w14:paraId="4ED6EFAD" w14:textId="77777777" w:rsidTr="00FA0B36">
        <w:trPr>
          <w:gridBefore w:val="1"/>
          <w:wBefore w:w="10" w:type="dxa"/>
          <w:trHeight w:val="210"/>
        </w:trPr>
        <w:tc>
          <w:tcPr>
            <w:tcW w:w="28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9386" w14:textId="77777777" w:rsidR="007C7EB6" w:rsidRDefault="00A3004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3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33A78" w14:textId="638FAD4D" w:rsidR="007C7EB6" w:rsidRDefault="005A6DC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Stacjonarne/Niestacjonarne (S/NS)</w:t>
            </w:r>
          </w:p>
        </w:tc>
      </w:tr>
      <w:tr w:rsidR="007C7EB6" w14:paraId="2475EF13" w14:textId="77777777" w:rsidTr="00FA0B36">
        <w:trPr>
          <w:gridBefore w:val="1"/>
          <w:wBefore w:w="10" w:type="dxa"/>
          <w:trHeight w:val="210"/>
        </w:trPr>
        <w:tc>
          <w:tcPr>
            <w:tcW w:w="28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590C6" w14:textId="77777777" w:rsidR="007C7EB6" w:rsidRDefault="00A3004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3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FB600" w14:textId="77777777" w:rsidR="007C7EB6" w:rsidRDefault="00A3004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7C7EB6" w14:paraId="34F9B6FF" w14:textId="77777777" w:rsidTr="00FA0B36">
        <w:trPr>
          <w:gridBefore w:val="1"/>
          <w:wBefore w:w="10" w:type="dxa"/>
          <w:trHeight w:val="395"/>
        </w:trPr>
        <w:tc>
          <w:tcPr>
            <w:tcW w:w="28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173E8" w14:textId="77777777" w:rsidR="007C7EB6" w:rsidRDefault="00A3004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87A7A" w14:textId="77777777" w:rsidR="007C7EB6" w:rsidRDefault="00A3004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F6314" w14:textId="6C6BF367" w:rsidR="007C7EB6" w:rsidRDefault="00A3004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5A6DCC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8B80D" w14:textId="77777777" w:rsidR="007C7EB6" w:rsidRDefault="00A3004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C7EB6" w14:paraId="3AF03426" w14:textId="77777777" w:rsidTr="00FA0B36">
        <w:trPr>
          <w:gridBefore w:val="1"/>
          <w:wBefore w:w="10" w:type="dxa"/>
        </w:trPr>
        <w:tc>
          <w:tcPr>
            <w:tcW w:w="16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E1A2B" w14:textId="77777777" w:rsidR="007C7EB6" w:rsidRDefault="00A3004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A8449" w14:textId="77777777" w:rsidR="007C7EB6" w:rsidRDefault="00A3004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4B6ED30A" w14:textId="30820342" w:rsidR="005A6DCC" w:rsidRDefault="005A6D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3045D" w14:textId="77777777" w:rsidR="007C7EB6" w:rsidRDefault="00A3004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B6CE8" w14:textId="28F28917" w:rsidR="007C7EB6" w:rsidRDefault="00A3004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C056BF">
              <w:rPr>
                <w:rFonts w:ascii="Times New Roman" w:hAnsi="Times New Roman"/>
                <w:sz w:val="14"/>
                <w:szCs w:val="14"/>
              </w:rPr>
              <w:t>/2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DC358" w14:textId="77777777" w:rsidR="007C7EB6" w:rsidRDefault="00A3004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BD040" w14:textId="26B7AB5B" w:rsidR="007C7EB6" w:rsidRDefault="00A30048" w:rsidP="00841BD6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841BD6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0F374" w14:textId="77777777" w:rsidR="007C7EB6" w:rsidRDefault="00A3004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87891" w14:textId="28281250" w:rsidR="007C7EB6" w:rsidRDefault="00841BD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61AD5" w14:textId="77777777" w:rsidR="007F127E" w:rsidRDefault="007F127E"/>
        </w:tc>
      </w:tr>
      <w:tr w:rsidR="007C7EB6" w14:paraId="1966CB88" w14:textId="77777777" w:rsidTr="00FA0B36">
        <w:trPr>
          <w:gridBefore w:val="1"/>
          <w:wBefore w:w="10" w:type="dxa"/>
        </w:trPr>
        <w:tc>
          <w:tcPr>
            <w:tcW w:w="16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D5652" w14:textId="77777777" w:rsidR="007F127E" w:rsidRDefault="007F127E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54A54" w14:textId="77777777" w:rsidR="007C7EB6" w:rsidRDefault="00A3004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13761" w14:textId="77777777" w:rsidR="007C7EB6" w:rsidRDefault="00A3004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66D4A" w14:textId="77777777" w:rsidR="007C7EB6" w:rsidRDefault="00A3004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DFB7CAE" w14:textId="77777777" w:rsidR="007C7EB6" w:rsidRDefault="00A3004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B2662" w14:textId="77777777" w:rsidR="007C7EB6" w:rsidRDefault="00A3004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C4B27" w14:textId="77777777" w:rsidR="007C7EB6" w:rsidRDefault="007C7E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  <w:p w14:paraId="414BF0EF" w14:textId="77777777" w:rsidR="007C7EB6" w:rsidRDefault="00A3004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C7EB6" w14:paraId="017C20E3" w14:textId="77777777" w:rsidTr="00FA0B36">
        <w:trPr>
          <w:gridBefore w:val="1"/>
          <w:wBefore w:w="10" w:type="dxa"/>
          <w:trHeight w:val="255"/>
        </w:trPr>
        <w:tc>
          <w:tcPr>
            <w:tcW w:w="1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AD78E" w14:textId="77777777" w:rsidR="007C7EB6" w:rsidRDefault="00A3004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C3070" w14:textId="3BA55143" w:rsidR="007C7EB6" w:rsidRDefault="0073102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B07F6" w14:textId="77232E0C" w:rsidR="007C7EB6" w:rsidRDefault="0073102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841BD6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</w:rPr>
              <w:t>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D48F4" w14:textId="51786F46" w:rsidR="007C7EB6" w:rsidRDefault="00986B7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841BD6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4714A" w14:textId="168B6DCA" w:rsidR="007C7EB6" w:rsidRDefault="00A3004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Test</w:t>
            </w:r>
            <w:r w:rsidR="0073102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A4AFE">
              <w:rPr>
                <w:rFonts w:ascii="Times New Roman" w:hAnsi="Times New Roman"/>
                <w:sz w:val="16"/>
                <w:szCs w:val="16"/>
              </w:rPr>
              <w:t>wiedzy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AE3A6" w14:textId="4A51F07E" w:rsidR="007C7EB6" w:rsidRDefault="00986B7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7C7EB6" w14:paraId="6DCEFA65" w14:textId="77777777" w:rsidTr="00FA0B36">
        <w:trPr>
          <w:gridBefore w:val="1"/>
          <w:wBefore w:w="10" w:type="dxa"/>
          <w:trHeight w:val="255"/>
        </w:trPr>
        <w:tc>
          <w:tcPr>
            <w:tcW w:w="1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6662E" w14:textId="77777777" w:rsidR="007C7EB6" w:rsidRDefault="00A3004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AB1A8" w14:textId="77777777" w:rsidR="007C7EB6" w:rsidRDefault="007C7E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E28D3" w14:textId="77777777" w:rsidR="007C7EB6" w:rsidRDefault="007C7E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0FDFB" w14:textId="77777777" w:rsidR="007C7EB6" w:rsidRDefault="007C7E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C67BD" w14:textId="77777777" w:rsidR="007C7EB6" w:rsidRDefault="007C7E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4AA88" w14:textId="77777777" w:rsidR="007C7EB6" w:rsidRDefault="007C7E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C7EB6" w14:paraId="4E3DB97F" w14:textId="77777777" w:rsidTr="00FA0B36">
        <w:trPr>
          <w:gridBefore w:val="1"/>
          <w:wBefore w:w="10" w:type="dxa"/>
          <w:trHeight w:val="255"/>
        </w:trPr>
        <w:tc>
          <w:tcPr>
            <w:tcW w:w="1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8F079" w14:textId="77777777" w:rsidR="007C7EB6" w:rsidRDefault="00A3004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E2E7F" w14:textId="77777777" w:rsidR="007C7EB6" w:rsidRDefault="007C7E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A7E20" w14:textId="77777777" w:rsidR="007C7EB6" w:rsidRDefault="007C7E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5701C" w14:textId="77777777" w:rsidR="007C7EB6" w:rsidRDefault="007C7E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ABDE2" w14:textId="77777777" w:rsidR="007C7EB6" w:rsidRDefault="007C7E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36D88" w14:textId="77777777" w:rsidR="007C7EB6" w:rsidRDefault="007C7E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C7EB6" w14:paraId="3FB2B5F5" w14:textId="77777777" w:rsidTr="00FA0B36">
        <w:trPr>
          <w:gridBefore w:val="1"/>
          <w:wBefore w:w="10" w:type="dxa"/>
          <w:trHeight w:val="255"/>
        </w:trPr>
        <w:tc>
          <w:tcPr>
            <w:tcW w:w="1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214BB" w14:textId="77777777" w:rsidR="007C7EB6" w:rsidRDefault="00A3004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20A5F" w14:textId="77777777" w:rsidR="007C7EB6" w:rsidRDefault="007C7E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4C071" w14:textId="77777777" w:rsidR="007C7EB6" w:rsidRDefault="007C7E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79867" w14:textId="77777777" w:rsidR="007C7EB6" w:rsidRDefault="007C7E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E69E0" w14:textId="77777777" w:rsidR="007C7EB6" w:rsidRDefault="007C7E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0BAFF" w14:textId="77777777" w:rsidR="007C7EB6" w:rsidRDefault="007C7E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C7EB6" w14:paraId="36A6C77F" w14:textId="77777777" w:rsidTr="00FA0B36">
        <w:trPr>
          <w:gridBefore w:val="1"/>
          <w:wBefore w:w="10" w:type="dxa"/>
          <w:trHeight w:val="255"/>
        </w:trPr>
        <w:tc>
          <w:tcPr>
            <w:tcW w:w="1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B525E" w14:textId="77777777" w:rsidR="007C7EB6" w:rsidRDefault="00A3004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3BC3C" w14:textId="77777777" w:rsidR="007C7EB6" w:rsidRDefault="007C7E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92CB4" w14:textId="77777777" w:rsidR="007C7EB6" w:rsidRDefault="007C7E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4C63D" w14:textId="77777777" w:rsidR="007C7EB6" w:rsidRDefault="007C7E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5EB9F" w14:textId="77777777" w:rsidR="007C7EB6" w:rsidRDefault="007C7E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D2E52" w14:textId="77777777" w:rsidR="007C7EB6" w:rsidRDefault="007C7E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C7EB6" w14:paraId="77773F38" w14:textId="77777777" w:rsidTr="00FA0B36">
        <w:trPr>
          <w:gridBefore w:val="1"/>
          <w:wBefore w:w="10" w:type="dxa"/>
          <w:trHeight w:val="255"/>
        </w:trPr>
        <w:tc>
          <w:tcPr>
            <w:tcW w:w="1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02675" w14:textId="77777777" w:rsidR="007C7EB6" w:rsidRDefault="00A3004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02FBF" w14:textId="2A0753BC" w:rsidR="007C7EB6" w:rsidRDefault="0073102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472AE" w14:textId="67B42FCE" w:rsidR="007C7EB6" w:rsidRDefault="0073102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02AD8" w14:textId="5B263904" w:rsidR="007C7EB6" w:rsidRDefault="00986B7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86BB2" w14:textId="7DFF90F5" w:rsidR="007C7EB6" w:rsidRDefault="00EA4AF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Prezentacja multimedialna, aktywność podczas seminarium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87398" w14:textId="41FE8A8F" w:rsidR="007C7EB6" w:rsidRDefault="00986B7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7C7EB6" w14:paraId="497C78C2" w14:textId="77777777" w:rsidTr="00FA0B36">
        <w:trPr>
          <w:gridBefore w:val="1"/>
          <w:wBefore w:w="10" w:type="dxa"/>
          <w:trHeight w:val="279"/>
        </w:trPr>
        <w:tc>
          <w:tcPr>
            <w:tcW w:w="1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9B854" w14:textId="77777777" w:rsidR="007C7EB6" w:rsidRDefault="00A3004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14069" w14:textId="15BB14BC" w:rsidR="007C7EB6" w:rsidRDefault="00A3004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50</w:t>
            </w:r>
            <w:r w:rsidR="00841BD6">
              <w:rPr>
                <w:rFonts w:ascii="Times New Roman" w:hAnsi="Times New Roman"/>
                <w:b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0EA70" w14:textId="125E8307" w:rsidR="007C7EB6" w:rsidRDefault="00A3004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20</w:t>
            </w:r>
            <w:r w:rsidR="00841BD6">
              <w:rPr>
                <w:rFonts w:ascii="Times New Roman" w:hAnsi="Times New Roman"/>
                <w:b/>
                <w:sz w:val="14"/>
                <w:szCs w:val="14"/>
              </w:rPr>
              <w:t>/</w:t>
            </w:r>
            <w:r w:rsidR="001442B1">
              <w:rPr>
                <w:rFonts w:ascii="Times New Roman" w:hAnsi="Times New Roman"/>
                <w:b/>
                <w:sz w:val="14"/>
                <w:szCs w:val="14"/>
              </w:rPr>
              <w:t>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EB2EB" w14:textId="62F92F64" w:rsidR="007C7EB6" w:rsidRDefault="00A3004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30</w:t>
            </w:r>
            <w:r w:rsidR="00841BD6">
              <w:rPr>
                <w:rFonts w:ascii="Times New Roman" w:hAnsi="Times New Roman"/>
                <w:b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287E2" w14:textId="77777777" w:rsidR="007C7EB6" w:rsidRDefault="007C7E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3D0E0" w14:textId="77777777" w:rsidR="007C7EB6" w:rsidRDefault="00A3004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1112B" w14:textId="77777777" w:rsidR="007C7EB6" w:rsidRDefault="00A30048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FA0B36" w14:paraId="284295BB" w14:textId="77777777" w:rsidTr="00FA0B36">
        <w:tblPrEx>
          <w:tblCellMar>
            <w:left w:w="108" w:type="dxa"/>
            <w:right w:w="108" w:type="dxa"/>
          </w:tblCellMar>
        </w:tblPrEx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8C2B78" w14:textId="77777777" w:rsidR="00FA0B36" w:rsidRDefault="00FA0B36" w:rsidP="00024649">
            <w:pPr>
              <w:jc w:val="center"/>
            </w:pPr>
            <w:r>
              <w:rPr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6CA3B6" w14:textId="77777777" w:rsidR="00FA0B36" w:rsidRDefault="00FA0B36" w:rsidP="00024649">
            <w:pPr>
              <w:snapToGrid w:val="0"/>
              <w:jc w:val="center"/>
              <w:rPr>
                <w:b/>
                <w:sz w:val="16"/>
                <w:szCs w:val="16"/>
              </w:rPr>
            </w:pPr>
          </w:p>
          <w:p w14:paraId="34D1668B" w14:textId="77777777" w:rsidR="00FA0B36" w:rsidRDefault="00FA0B36" w:rsidP="00024649">
            <w:pPr>
              <w:jc w:val="center"/>
            </w:pPr>
            <w:r>
              <w:rPr>
                <w:b/>
                <w:sz w:val="16"/>
                <w:szCs w:val="16"/>
              </w:rPr>
              <w:t>Lp.</w:t>
            </w:r>
          </w:p>
          <w:p w14:paraId="6057ABD9" w14:textId="77777777" w:rsidR="00FA0B36" w:rsidRDefault="00FA0B36" w:rsidP="0002464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89D5E" w14:textId="77777777" w:rsidR="00FA0B36" w:rsidRDefault="00FA0B36" w:rsidP="00024649">
            <w:pPr>
              <w:jc w:val="center"/>
            </w:pPr>
            <w:r>
              <w:rPr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9EA74" w14:textId="77777777" w:rsidR="00FA0B36" w:rsidRDefault="00FA0B36" w:rsidP="00024649">
            <w:pPr>
              <w:jc w:val="center"/>
            </w:pPr>
            <w:r>
              <w:rPr>
                <w:b/>
                <w:sz w:val="16"/>
                <w:szCs w:val="16"/>
              </w:rPr>
              <w:t>Efekty kierunkowe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42CAC" w14:textId="77777777" w:rsidR="00FA0B36" w:rsidRDefault="00FA0B36" w:rsidP="00024649">
            <w:pPr>
              <w:jc w:val="center"/>
            </w:pPr>
            <w:r>
              <w:rPr>
                <w:b/>
                <w:sz w:val="16"/>
                <w:szCs w:val="16"/>
              </w:rPr>
              <w:t>Formy zajęć</w:t>
            </w:r>
          </w:p>
        </w:tc>
      </w:tr>
      <w:tr w:rsidR="00FA0B36" w:rsidRPr="00FA0B36" w14:paraId="5CC13A71" w14:textId="77777777" w:rsidTr="00FA0B36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11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6F935" w14:textId="77777777" w:rsidR="00FA0B36" w:rsidRPr="00FA0B36" w:rsidRDefault="00FA0B36" w:rsidP="00024649">
            <w:pPr>
              <w:snapToGrid w:val="0"/>
              <w:jc w:val="center"/>
              <w:rPr>
                <w:b/>
                <w:sz w:val="16"/>
                <w:szCs w:val="16"/>
              </w:rPr>
            </w:pPr>
          </w:p>
          <w:p w14:paraId="78432AA9" w14:textId="77777777" w:rsidR="00FA0B36" w:rsidRPr="00FA0B36" w:rsidRDefault="00FA0B36" w:rsidP="00024649">
            <w:pPr>
              <w:jc w:val="center"/>
              <w:rPr>
                <w:sz w:val="16"/>
                <w:szCs w:val="16"/>
              </w:rPr>
            </w:pPr>
            <w:r w:rsidRPr="00FA0B36">
              <w:rPr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C88F61" w14:textId="77777777" w:rsidR="00FA0B36" w:rsidRPr="00FA0B36" w:rsidRDefault="00FA0B36" w:rsidP="00024649">
            <w:pPr>
              <w:jc w:val="center"/>
              <w:rPr>
                <w:sz w:val="16"/>
                <w:szCs w:val="16"/>
              </w:rPr>
            </w:pPr>
            <w:r w:rsidRPr="00FA0B36">
              <w:rPr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14AFE" w14:textId="77777777" w:rsidR="00FA0B36" w:rsidRPr="00FA0B36" w:rsidRDefault="00FA0B36" w:rsidP="00024649">
            <w:pPr>
              <w:pStyle w:val="Zawartotabeli"/>
              <w:tabs>
                <w:tab w:val="left" w:pos="426"/>
              </w:tabs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sz w:val="16"/>
                <w:szCs w:val="16"/>
              </w:rPr>
            </w:pPr>
            <w:r w:rsidRPr="00FA0B36">
              <w:rPr>
                <w:rFonts w:ascii="Times New Roman" w:hAnsi="Times New Roman"/>
                <w:color w:val="000000"/>
                <w:sz w:val="16"/>
                <w:szCs w:val="16"/>
              </w:rPr>
              <w:t>Posiada znajomość terminologii występującej w naukach społecznych, zwłaszcza w zakresie definiowania pojęć z zakresu psychologii i socjologii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6A213" w14:textId="77777777" w:rsidR="00FA0B36" w:rsidRPr="00FA0B36" w:rsidRDefault="00FA0B36" w:rsidP="00024649">
            <w:pPr>
              <w:snapToGrid w:val="0"/>
              <w:jc w:val="center"/>
              <w:rPr>
                <w:sz w:val="16"/>
                <w:szCs w:val="16"/>
              </w:rPr>
            </w:pPr>
            <w:r w:rsidRPr="00FA0B36">
              <w:rPr>
                <w:sz w:val="16"/>
                <w:szCs w:val="16"/>
              </w:rPr>
              <w:t>K_W02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4AEC3" w14:textId="77777777" w:rsidR="00FA0B36" w:rsidRPr="00FA0B36" w:rsidRDefault="00FA0B36" w:rsidP="00024649">
            <w:pPr>
              <w:snapToGrid w:val="0"/>
              <w:jc w:val="center"/>
              <w:rPr>
                <w:sz w:val="16"/>
                <w:szCs w:val="16"/>
              </w:rPr>
            </w:pPr>
            <w:r w:rsidRPr="00FA0B36">
              <w:rPr>
                <w:sz w:val="16"/>
                <w:szCs w:val="16"/>
              </w:rPr>
              <w:t xml:space="preserve">Wykład </w:t>
            </w:r>
          </w:p>
        </w:tc>
      </w:tr>
      <w:tr w:rsidR="00FA0B36" w:rsidRPr="00FA0B36" w14:paraId="5A0C342B" w14:textId="77777777" w:rsidTr="00FA0B36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11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BE574" w14:textId="77777777" w:rsidR="00FA0B36" w:rsidRPr="00FA0B36" w:rsidRDefault="00FA0B36" w:rsidP="00024649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CE7C44" w14:textId="77777777" w:rsidR="00FA0B36" w:rsidRPr="00FA0B36" w:rsidRDefault="00FA0B36" w:rsidP="00024649">
            <w:pPr>
              <w:jc w:val="center"/>
              <w:rPr>
                <w:sz w:val="16"/>
                <w:szCs w:val="16"/>
              </w:rPr>
            </w:pPr>
            <w:r w:rsidRPr="00FA0B36">
              <w:rPr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2108C" w14:textId="77777777" w:rsidR="00FA0B36" w:rsidRPr="00FA0B36" w:rsidRDefault="00FA0B36" w:rsidP="00024649">
            <w:pPr>
              <w:pStyle w:val="Zawartotabeli"/>
              <w:snapToGri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FA0B36">
              <w:rPr>
                <w:rFonts w:ascii="Times New Roman" w:hAnsi="Times New Roman"/>
                <w:color w:val="000000"/>
                <w:sz w:val="16"/>
                <w:szCs w:val="16"/>
              </w:rPr>
              <w:t>Zna i rozumie praktyczne zastosowanie nabytej wiedzy z zakresu  socjologii i psychologii w działalności zawodowej związanej z kierunkiem studiów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1AE83" w14:textId="77777777" w:rsidR="00FA0B36" w:rsidRPr="00FA0B36" w:rsidRDefault="00FA0B36" w:rsidP="00024649">
            <w:pPr>
              <w:snapToGrid w:val="0"/>
              <w:jc w:val="center"/>
              <w:rPr>
                <w:sz w:val="16"/>
                <w:szCs w:val="16"/>
              </w:rPr>
            </w:pPr>
            <w:r w:rsidRPr="00FA0B36">
              <w:rPr>
                <w:sz w:val="16"/>
                <w:szCs w:val="16"/>
              </w:rPr>
              <w:t>K_W13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0C7C1" w14:textId="77777777" w:rsidR="00FA0B36" w:rsidRPr="00FA0B36" w:rsidRDefault="00FA0B36" w:rsidP="00024649">
            <w:pPr>
              <w:snapToGrid w:val="0"/>
              <w:jc w:val="center"/>
              <w:rPr>
                <w:sz w:val="16"/>
                <w:szCs w:val="16"/>
              </w:rPr>
            </w:pPr>
            <w:r w:rsidRPr="00FA0B36">
              <w:rPr>
                <w:sz w:val="16"/>
                <w:szCs w:val="16"/>
              </w:rPr>
              <w:t xml:space="preserve">Wykład </w:t>
            </w:r>
          </w:p>
        </w:tc>
      </w:tr>
      <w:tr w:rsidR="00FA0B36" w:rsidRPr="00FA0B36" w14:paraId="2A91EB38" w14:textId="77777777" w:rsidTr="00FA0B36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11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3A359B" w14:textId="77777777" w:rsidR="00FA0B36" w:rsidRPr="00FA0B36" w:rsidRDefault="00FA0B36" w:rsidP="00024649">
            <w:pPr>
              <w:snapToGrid w:val="0"/>
              <w:jc w:val="center"/>
              <w:rPr>
                <w:sz w:val="16"/>
                <w:szCs w:val="16"/>
              </w:rPr>
            </w:pPr>
          </w:p>
          <w:p w14:paraId="512748EF" w14:textId="77777777" w:rsidR="00FA0B36" w:rsidRPr="00FA0B36" w:rsidRDefault="00FA0B36" w:rsidP="00024649">
            <w:pPr>
              <w:jc w:val="center"/>
              <w:rPr>
                <w:sz w:val="16"/>
                <w:szCs w:val="16"/>
              </w:rPr>
            </w:pPr>
            <w:r w:rsidRPr="00FA0B36">
              <w:rPr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25D98E" w14:textId="77777777" w:rsidR="00FA0B36" w:rsidRPr="00FA0B36" w:rsidRDefault="00FA0B36" w:rsidP="00024649">
            <w:pPr>
              <w:jc w:val="center"/>
              <w:rPr>
                <w:sz w:val="16"/>
                <w:szCs w:val="16"/>
              </w:rPr>
            </w:pPr>
            <w:r w:rsidRPr="00FA0B36">
              <w:rPr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180989" w14:textId="77777777" w:rsidR="00FA0B36" w:rsidRPr="00FA0B36" w:rsidRDefault="00FA0B36" w:rsidP="00024649">
            <w:pPr>
              <w:pStyle w:val="Zawartotabeli"/>
              <w:snapToGri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FA0B3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Potrafi właściwie analizować przyczyny historyczne,  społeczne oraz przebieg konkretnych zjawisk społecznych w zakresie socjologii i psychologii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28472" w14:textId="77777777" w:rsidR="00FA0B36" w:rsidRPr="00FA0B36" w:rsidRDefault="00FA0B36" w:rsidP="00024649">
            <w:pPr>
              <w:snapToGrid w:val="0"/>
              <w:jc w:val="center"/>
              <w:rPr>
                <w:sz w:val="16"/>
                <w:szCs w:val="16"/>
              </w:rPr>
            </w:pPr>
            <w:r w:rsidRPr="00FA0B36">
              <w:rPr>
                <w:sz w:val="16"/>
                <w:szCs w:val="16"/>
              </w:rPr>
              <w:t>K_U03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FBB51" w14:textId="77777777" w:rsidR="00FA0B36" w:rsidRPr="00FA0B36" w:rsidRDefault="00FA0B36" w:rsidP="00024649">
            <w:pPr>
              <w:snapToGrid w:val="0"/>
              <w:jc w:val="center"/>
              <w:rPr>
                <w:sz w:val="16"/>
                <w:szCs w:val="16"/>
              </w:rPr>
            </w:pPr>
            <w:r w:rsidRPr="00FA0B36">
              <w:rPr>
                <w:sz w:val="16"/>
                <w:szCs w:val="16"/>
              </w:rPr>
              <w:t xml:space="preserve">Seminarium </w:t>
            </w:r>
          </w:p>
        </w:tc>
      </w:tr>
      <w:tr w:rsidR="00FA0B36" w:rsidRPr="00FA0B36" w14:paraId="6ADE1500" w14:textId="77777777" w:rsidTr="00FA0B36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11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99730" w14:textId="77777777" w:rsidR="00FA0B36" w:rsidRPr="00FA0B36" w:rsidRDefault="00FA0B36" w:rsidP="00024649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29F018" w14:textId="77777777" w:rsidR="00FA0B36" w:rsidRPr="00FA0B36" w:rsidRDefault="00FA0B36" w:rsidP="00024649">
            <w:pPr>
              <w:jc w:val="center"/>
              <w:rPr>
                <w:sz w:val="16"/>
                <w:szCs w:val="16"/>
              </w:rPr>
            </w:pPr>
            <w:r w:rsidRPr="00FA0B36">
              <w:rPr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EC9286" w14:textId="77777777" w:rsidR="00FA0B36" w:rsidRPr="00FA0B36" w:rsidRDefault="00FA0B36" w:rsidP="00024649">
            <w:pPr>
              <w:pStyle w:val="Zawartotabeli"/>
              <w:snapToGri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FA0B36">
              <w:rPr>
                <w:rFonts w:ascii="Times New Roman" w:hAnsi="Times New Roman"/>
                <w:color w:val="000000"/>
                <w:sz w:val="16"/>
                <w:szCs w:val="16"/>
              </w:rPr>
              <w:t>Potrafi planować i organizować pracę indywidualną i zespołową oraz aktywnie współdziałać w grupie, przyjmując w niej określone role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DF54C" w14:textId="77777777" w:rsidR="00FA0B36" w:rsidRPr="00FA0B36" w:rsidRDefault="00FA0B36" w:rsidP="00024649">
            <w:pPr>
              <w:snapToGrid w:val="0"/>
              <w:jc w:val="center"/>
              <w:rPr>
                <w:sz w:val="16"/>
                <w:szCs w:val="16"/>
              </w:rPr>
            </w:pPr>
            <w:r w:rsidRPr="00FA0B36">
              <w:rPr>
                <w:sz w:val="16"/>
                <w:szCs w:val="16"/>
              </w:rPr>
              <w:t>K_U17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3D8D" w14:textId="77777777" w:rsidR="00FA0B36" w:rsidRPr="00FA0B36" w:rsidRDefault="00FA0B36" w:rsidP="00024649">
            <w:pPr>
              <w:snapToGrid w:val="0"/>
              <w:jc w:val="center"/>
              <w:rPr>
                <w:sz w:val="16"/>
                <w:szCs w:val="16"/>
              </w:rPr>
            </w:pPr>
            <w:r w:rsidRPr="00FA0B36">
              <w:rPr>
                <w:sz w:val="16"/>
                <w:szCs w:val="16"/>
              </w:rPr>
              <w:t xml:space="preserve">Seminarium </w:t>
            </w:r>
          </w:p>
        </w:tc>
      </w:tr>
      <w:tr w:rsidR="00FA0B36" w:rsidRPr="00FA0B36" w14:paraId="1C619015" w14:textId="77777777" w:rsidTr="00FA0B36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11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8857A" w14:textId="77777777" w:rsidR="00FA0B36" w:rsidRPr="00FA0B36" w:rsidRDefault="00FA0B36" w:rsidP="00024649">
            <w:pPr>
              <w:snapToGrid w:val="0"/>
              <w:jc w:val="center"/>
              <w:rPr>
                <w:sz w:val="16"/>
                <w:szCs w:val="16"/>
              </w:rPr>
            </w:pPr>
          </w:p>
          <w:p w14:paraId="6185897C" w14:textId="77777777" w:rsidR="00FA0B36" w:rsidRPr="00FA0B36" w:rsidRDefault="00FA0B36" w:rsidP="00024649">
            <w:pPr>
              <w:jc w:val="center"/>
              <w:rPr>
                <w:sz w:val="16"/>
                <w:szCs w:val="16"/>
              </w:rPr>
            </w:pPr>
            <w:r w:rsidRPr="00FA0B36">
              <w:rPr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85707" w14:textId="77777777" w:rsidR="00FA0B36" w:rsidRPr="00FA0B36" w:rsidRDefault="00FA0B36" w:rsidP="00024649">
            <w:pPr>
              <w:jc w:val="center"/>
              <w:rPr>
                <w:sz w:val="16"/>
                <w:szCs w:val="16"/>
              </w:rPr>
            </w:pPr>
            <w:r w:rsidRPr="00FA0B36">
              <w:rPr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F807D" w14:textId="77777777" w:rsidR="00FA0B36" w:rsidRPr="00FA0B36" w:rsidRDefault="00FA0B36" w:rsidP="00024649">
            <w:pPr>
              <w:pStyle w:val="Zawartotabeli"/>
              <w:snapToGrid w:val="0"/>
              <w:spacing w:after="0" w:line="240" w:lineRule="auto"/>
              <w:jc w:val="both"/>
              <w:rPr>
                <w:bCs/>
                <w:sz w:val="16"/>
                <w:szCs w:val="16"/>
              </w:rPr>
            </w:pPr>
            <w:r w:rsidRPr="00FA0B3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Jest gotów do prezentowania oraz krytycznej oceny wyników pracy własnej i zespołowej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60DFD4" w14:textId="77777777" w:rsidR="00FA0B36" w:rsidRPr="00FA0B36" w:rsidRDefault="00FA0B36" w:rsidP="00024649">
            <w:pPr>
              <w:snapToGrid w:val="0"/>
              <w:jc w:val="center"/>
              <w:rPr>
                <w:sz w:val="16"/>
                <w:szCs w:val="16"/>
              </w:rPr>
            </w:pPr>
            <w:r w:rsidRPr="00FA0B36">
              <w:rPr>
                <w:sz w:val="16"/>
                <w:szCs w:val="16"/>
              </w:rPr>
              <w:t>K_K03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78621" w14:textId="77777777" w:rsidR="00FA0B36" w:rsidRPr="00FA0B36" w:rsidRDefault="00FA0B36" w:rsidP="00024649">
            <w:pPr>
              <w:snapToGrid w:val="0"/>
              <w:jc w:val="center"/>
              <w:rPr>
                <w:sz w:val="16"/>
                <w:szCs w:val="16"/>
              </w:rPr>
            </w:pPr>
            <w:r w:rsidRPr="00FA0B36">
              <w:rPr>
                <w:sz w:val="16"/>
                <w:szCs w:val="16"/>
              </w:rPr>
              <w:t>Wykład</w:t>
            </w:r>
          </w:p>
        </w:tc>
      </w:tr>
      <w:tr w:rsidR="00FA0B36" w:rsidRPr="00FA0B36" w14:paraId="2A8B1BD3" w14:textId="77777777" w:rsidTr="00FA0B36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11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E14547" w14:textId="77777777" w:rsidR="00FA0B36" w:rsidRPr="00FA0B36" w:rsidRDefault="00FA0B36" w:rsidP="00024649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B91DB" w14:textId="77777777" w:rsidR="00FA0B36" w:rsidRPr="00FA0B36" w:rsidRDefault="00FA0B36" w:rsidP="00024649">
            <w:pPr>
              <w:jc w:val="center"/>
              <w:rPr>
                <w:sz w:val="16"/>
                <w:szCs w:val="16"/>
              </w:rPr>
            </w:pPr>
            <w:r w:rsidRPr="00FA0B36">
              <w:rPr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8748F7" w14:textId="77777777" w:rsidR="00FA0B36" w:rsidRPr="00FA0B36" w:rsidRDefault="00FA0B36" w:rsidP="00024649">
            <w:pPr>
              <w:pStyle w:val="Zawartotabeli"/>
              <w:snapToGri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FA0B36">
              <w:rPr>
                <w:rFonts w:ascii="Times New Roman" w:hAnsi="Times New Roman"/>
                <w:color w:val="000000"/>
                <w:sz w:val="16"/>
                <w:szCs w:val="16"/>
              </w:rPr>
              <w:t>Rozumie znaczenie wiedzy w rozwiązywaniu problemów, w przypadku wystąpienia trudności poznawczych potrafi zwrócić się do eksperta w danej dziedzinie naukowej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6ED5E" w14:textId="77777777" w:rsidR="00FA0B36" w:rsidRPr="00FA0B36" w:rsidRDefault="00FA0B36" w:rsidP="00024649">
            <w:pPr>
              <w:snapToGrid w:val="0"/>
              <w:jc w:val="center"/>
              <w:rPr>
                <w:sz w:val="16"/>
                <w:szCs w:val="16"/>
              </w:rPr>
            </w:pPr>
            <w:r w:rsidRPr="00FA0B36">
              <w:rPr>
                <w:sz w:val="16"/>
                <w:szCs w:val="16"/>
              </w:rPr>
              <w:t>K_U04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D0D7B" w14:textId="77777777" w:rsidR="00FA0B36" w:rsidRPr="00FA0B36" w:rsidRDefault="00FA0B36" w:rsidP="00024649">
            <w:pPr>
              <w:snapToGrid w:val="0"/>
              <w:jc w:val="center"/>
              <w:rPr>
                <w:sz w:val="16"/>
                <w:szCs w:val="16"/>
              </w:rPr>
            </w:pPr>
            <w:r w:rsidRPr="00FA0B36">
              <w:rPr>
                <w:sz w:val="16"/>
                <w:szCs w:val="16"/>
              </w:rPr>
              <w:t xml:space="preserve">Seminarium </w:t>
            </w:r>
          </w:p>
        </w:tc>
      </w:tr>
    </w:tbl>
    <w:p w14:paraId="179BCF9E" w14:textId="4F78AC4D" w:rsidR="00FA0B36" w:rsidRDefault="00FA0B36"/>
    <w:p w14:paraId="1470EAA4" w14:textId="35900506" w:rsidR="001442B1" w:rsidRDefault="001442B1" w:rsidP="00604003">
      <w:pPr>
        <w:jc w:val="center"/>
        <w:rPr>
          <w:b/>
        </w:rPr>
      </w:pPr>
      <w:r w:rsidRPr="00F963EF">
        <w:rPr>
          <w:b/>
        </w:rPr>
        <w:t>Treści kształcenia</w:t>
      </w:r>
    </w:p>
    <w:p w14:paraId="39B46679" w14:textId="77777777" w:rsidR="001442B1" w:rsidRPr="00F963EF" w:rsidRDefault="001442B1" w:rsidP="00604003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1442B1" w:rsidRPr="00F963EF" w14:paraId="0B9EA09E" w14:textId="77777777" w:rsidTr="00604003">
        <w:tc>
          <w:tcPr>
            <w:tcW w:w="2802" w:type="dxa"/>
          </w:tcPr>
          <w:p w14:paraId="4AE647DB" w14:textId="77777777" w:rsidR="001442B1" w:rsidRPr="00F963EF" w:rsidRDefault="001442B1" w:rsidP="001442B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7F5F71D3" w14:textId="77777777" w:rsidR="001442B1" w:rsidRPr="00F963EF" w:rsidRDefault="001442B1" w:rsidP="001442B1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1442B1" w:rsidRPr="00F963EF" w14:paraId="6F9A1A5A" w14:textId="77777777" w:rsidTr="00604003">
        <w:tc>
          <w:tcPr>
            <w:tcW w:w="2802" w:type="dxa"/>
          </w:tcPr>
          <w:p w14:paraId="5F8495B4" w14:textId="77777777" w:rsidR="001442B1" w:rsidRPr="00414EE1" w:rsidRDefault="001442B1" w:rsidP="001442B1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7C6FFF17" w14:textId="0C371EE6" w:rsidR="001442B1" w:rsidRPr="00414EE1" w:rsidRDefault="00EA4AFE" w:rsidP="001442B1">
            <w:pPr>
              <w:rPr>
                <w:bCs/>
                <w:sz w:val="20"/>
                <w:szCs w:val="20"/>
              </w:rPr>
            </w:pPr>
            <w:r w:rsidRPr="00EA4AFE">
              <w:rPr>
                <w:bCs/>
                <w:sz w:val="20"/>
                <w:szCs w:val="20"/>
              </w:rPr>
              <w:t>Wykład problemowy, prezentacja multimedialna</w:t>
            </w:r>
          </w:p>
        </w:tc>
      </w:tr>
      <w:tr w:rsidR="001442B1" w:rsidRPr="00F963EF" w14:paraId="2A08661A" w14:textId="77777777" w:rsidTr="00604003">
        <w:tc>
          <w:tcPr>
            <w:tcW w:w="9212" w:type="dxa"/>
            <w:gridSpan w:val="2"/>
          </w:tcPr>
          <w:p w14:paraId="05F1D86C" w14:textId="77777777" w:rsidR="001442B1" w:rsidRPr="00F963EF" w:rsidRDefault="001442B1" w:rsidP="001442B1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1442B1" w:rsidRPr="00F963EF" w14:paraId="7086CFF9" w14:textId="77777777" w:rsidTr="00604003">
        <w:tc>
          <w:tcPr>
            <w:tcW w:w="9212" w:type="dxa"/>
            <w:gridSpan w:val="2"/>
          </w:tcPr>
          <w:p w14:paraId="03F3E17D" w14:textId="77777777" w:rsidR="00CB1AD5" w:rsidRPr="00CB1AD5" w:rsidRDefault="00CB1AD5" w:rsidP="00CB1AD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B1AD5">
              <w:rPr>
                <w:bCs/>
                <w:sz w:val="20"/>
                <w:szCs w:val="20"/>
              </w:rPr>
              <w:t>Podstawowe zagadnienia psychologii ogólnej i społecznej</w:t>
            </w:r>
          </w:p>
          <w:p w14:paraId="3E1E2119" w14:textId="77777777" w:rsidR="00CB1AD5" w:rsidRPr="00CB1AD5" w:rsidRDefault="00CB1AD5" w:rsidP="00CB1AD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B1AD5">
              <w:rPr>
                <w:bCs/>
                <w:sz w:val="20"/>
                <w:szCs w:val="20"/>
              </w:rPr>
              <w:t>Procesy poznawcze, emocje i motywacja</w:t>
            </w:r>
          </w:p>
          <w:p w14:paraId="24E887C3" w14:textId="77777777" w:rsidR="00CB1AD5" w:rsidRPr="00CB1AD5" w:rsidRDefault="00CB1AD5" w:rsidP="00CB1AD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B1AD5">
              <w:rPr>
                <w:bCs/>
                <w:sz w:val="20"/>
                <w:szCs w:val="20"/>
              </w:rPr>
              <w:t>Frustracja i stres psychologiczny</w:t>
            </w:r>
          </w:p>
          <w:p w14:paraId="07AD08DA" w14:textId="77777777" w:rsidR="00CB1AD5" w:rsidRPr="00CB1AD5" w:rsidRDefault="00CB1AD5" w:rsidP="00CB1AD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B1AD5">
              <w:rPr>
                <w:bCs/>
                <w:sz w:val="20"/>
                <w:szCs w:val="20"/>
              </w:rPr>
              <w:t>Osobowość człowieka,  typy osobowości, struktura osobowości</w:t>
            </w:r>
          </w:p>
          <w:p w14:paraId="143951D7" w14:textId="77777777" w:rsidR="00CB1AD5" w:rsidRPr="00CB1AD5" w:rsidRDefault="00CB1AD5" w:rsidP="00CB1AD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B1AD5">
              <w:rPr>
                <w:bCs/>
                <w:sz w:val="20"/>
                <w:szCs w:val="20"/>
              </w:rPr>
              <w:t>Zdolności, inteligencja,  wartości i potrzeby człowieka</w:t>
            </w:r>
          </w:p>
          <w:p w14:paraId="760552E2" w14:textId="77777777" w:rsidR="00CB1AD5" w:rsidRPr="00CB1AD5" w:rsidRDefault="00CB1AD5" w:rsidP="00CB1AD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B1AD5">
              <w:rPr>
                <w:bCs/>
                <w:sz w:val="20"/>
                <w:szCs w:val="20"/>
              </w:rPr>
              <w:t>Rodzaje postaw społecznych</w:t>
            </w:r>
          </w:p>
          <w:p w14:paraId="4549A7A1" w14:textId="77777777" w:rsidR="00CB1AD5" w:rsidRPr="00CB1AD5" w:rsidRDefault="00CB1AD5" w:rsidP="00CB1AD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B1AD5">
              <w:rPr>
                <w:bCs/>
                <w:sz w:val="20"/>
                <w:szCs w:val="20"/>
              </w:rPr>
              <w:t>Socjologia ja jako nauka o społeczeństwie, koncepcje społeczeństwa , prekursorzy myśli socjologicznej</w:t>
            </w:r>
          </w:p>
          <w:p w14:paraId="35B0AB53" w14:textId="77777777" w:rsidR="00CB1AD5" w:rsidRPr="00CB1AD5" w:rsidRDefault="00CB1AD5" w:rsidP="00CB1AD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B1AD5">
              <w:rPr>
                <w:bCs/>
                <w:sz w:val="20"/>
                <w:szCs w:val="20"/>
              </w:rPr>
              <w:t>Grupy społeczne i ich rodzaje</w:t>
            </w:r>
          </w:p>
          <w:p w14:paraId="55A94ED7" w14:textId="77777777" w:rsidR="00CB1AD5" w:rsidRPr="00CB1AD5" w:rsidRDefault="00CB1AD5" w:rsidP="00CB1AD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B1AD5">
              <w:rPr>
                <w:bCs/>
                <w:sz w:val="20"/>
                <w:szCs w:val="20"/>
              </w:rPr>
              <w:t>Współczesne perspektywy socjologiczne (funkcjonalizm, teorie konfliktu, teorie działania społecznego, interakcjonizm symboliczny), metody badań w socjologii</w:t>
            </w:r>
          </w:p>
          <w:p w14:paraId="5B427714" w14:textId="77777777" w:rsidR="00CB1AD5" w:rsidRPr="00CB1AD5" w:rsidRDefault="00CB1AD5" w:rsidP="00CB1AD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B1AD5">
              <w:rPr>
                <w:bCs/>
                <w:sz w:val="20"/>
                <w:szCs w:val="20"/>
              </w:rPr>
              <w:t>Struktura społeczna i jaj elementy</w:t>
            </w:r>
          </w:p>
          <w:p w14:paraId="36F50327" w14:textId="1FDF2677" w:rsidR="001442B1" w:rsidRPr="00FA54E1" w:rsidRDefault="00CB1AD5" w:rsidP="00CB1AD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CB1AD5">
              <w:rPr>
                <w:bCs/>
                <w:sz w:val="20"/>
                <w:szCs w:val="20"/>
              </w:rPr>
              <w:t>Globalizacja i jej wpływ na nasze życie</w:t>
            </w:r>
          </w:p>
        </w:tc>
      </w:tr>
    </w:tbl>
    <w:p w14:paraId="34B6FB7E" w14:textId="39A916A7" w:rsidR="001442B1" w:rsidRDefault="001442B1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763FF957" w14:textId="77777777" w:rsidR="00EA4AFE" w:rsidRPr="00F963EF" w:rsidRDefault="00EA4AFE" w:rsidP="00EA4AF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6"/>
        <w:gridCol w:w="6294"/>
      </w:tblGrid>
      <w:tr w:rsidR="00EA4AFE" w:rsidRPr="00F963EF" w14:paraId="3617266C" w14:textId="77777777" w:rsidTr="00024649">
        <w:tc>
          <w:tcPr>
            <w:tcW w:w="2802" w:type="dxa"/>
          </w:tcPr>
          <w:p w14:paraId="0F4D725F" w14:textId="77777777" w:rsidR="00EA4AFE" w:rsidRPr="00F963EF" w:rsidRDefault="00EA4AFE" w:rsidP="000246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929726A" w14:textId="77777777" w:rsidR="00EA4AFE" w:rsidRPr="00F963EF" w:rsidRDefault="00EA4AFE" w:rsidP="00024649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EA4AFE" w:rsidRPr="00F963EF" w14:paraId="453DD38B" w14:textId="77777777" w:rsidTr="00024649">
        <w:tc>
          <w:tcPr>
            <w:tcW w:w="2802" w:type="dxa"/>
          </w:tcPr>
          <w:p w14:paraId="3129D5E0" w14:textId="6E30D575" w:rsidR="00EA4AFE" w:rsidRPr="00414EE1" w:rsidRDefault="00EA4AFE" w:rsidP="0002464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2CFEC7A5" w14:textId="6841FCEA" w:rsidR="00EA4AFE" w:rsidRPr="00732EBB" w:rsidRDefault="00555615" w:rsidP="00024649">
            <w:pPr>
              <w:rPr>
                <w:bCs/>
                <w:sz w:val="20"/>
                <w:szCs w:val="20"/>
              </w:rPr>
            </w:pPr>
            <w:r w:rsidRPr="00555615">
              <w:rPr>
                <w:bCs/>
                <w:sz w:val="18"/>
                <w:szCs w:val="18"/>
              </w:rPr>
              <w:t>Praca w małych zespołach, prezentacja multimedialna</w:t>
            </w:r>
          </w:p>
        </w:tc>
      </w:tr>
      <w:tr w:rsidR="00EA4AFE" w:rsidRPr="00F963EF" w14:paraId="62D8144E" w14:textId="77777777" w:rsidTr="00024649">
        <w:tc>
          <w:tcPr>
            <w:tcW w:w="9212" w:type="dxa"/>
            <w:gridSpan w:val="2"/>
          </w:tcPr>
          <w:p w14:paraId="6FE943B9" w14:textId="77777777" w:rsidR="00EA4AFE" w:rsidRPr="00F963EF" w:rsidRDefault="00EA4AFE" w:rsidP="00024649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EA4AFE" w:rsidRPr="00F963EF" w14:paraId="1D894A16" w14:textId="77777777" w:rsidTr="00024649">
        <w:tc>
          <w:tcPr>
            <w:tcW w:w="9212" w:type="dxa"/>
            <w:gridSpan w:val="2"/>
          </w:tcPr>
          <w:p w14:paraId="57A40358" w14:textId="77777777" w:rsidR="00555615" w:rsidRPr="00555615" w:rsidRDefault="00555615" w:rsidP="0055561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55615">
              <w:rPr>
                <w:bCs/>
                <w:sz w:val="20"/>
                <w:szCs w:val="20"/>
              </w:rPr>
              <w:t>Osobowościowe wyznaczniki funkcjonowania społecznego człowieka</w:t>
            </w:r>
          </w:p>
          <w:p w14:paraId="4A213111" w14:textId="77777777" w:rsidR="00555615" w:rsidRPr="00555615" w:rsidRDefault="00555615" w:rsidP="0055561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55615">
              <w:rPr>
                <w:bCs/>
                <w:sz w:val="20"/>
                <w:szCs w:val="20"/>
              </w:rPr>
              <w:t>Konflikty społeczne i sposoby ich rozwiązywania</w:t>
            </w:r>
          </w:p>
          <w:p w14:paraId="76643ACE" w14:textId="77777777" w:rsidR="00555615" w:rsidRPr="00555615" w:rsidRDefault="00555615" w:rsidP="0055561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55615">
              <w:rPr>
                <w:bCs/>
                <w:sz w:val="20"/>
                <w:szCs w:val="20"/>
              </w:rPr>
              <w:lastRenderedPageBreak/>
              <w:t>Mechanizmy wpływu społecznego: manipulacja, socjotechniki, komunikacja interpersonalna</w:t>
            </w:r>
          </w:p>
          <w:p w14:paraId="7E30E4AC" w14:textId="77777777" w:rsidR="00555615" w:rsidRPr="00555615" w:rsidRDefault="00555615" w:rsidP="0055561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55615">
              <w:rPr>
                <w:bCs/>
                <w:sz w:val="20"/>
                <w:szCs w:val="20"/>
              </w:rPr>
              <w:t>Typologie osobowości</w:t>
            </w:r>
          </w:p>
          <w:p w14:paraId="34C193CB" w14:textId="77777777" w:rsidR="00555615" w:rsidRPr="00555615" w:rsidRDefault="00555615" w:rsidP="0055561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55615">
              <w:rPr>
                <w:bCs/>
                <w:sz w:val="20"/>
                <w:szCs w:val="20"/>
              </w:rPr>
              <w:t>Zdolności, inteligencja,  wartości i potrzeby człowieka</w:t>
            </w:r>
          </w:p>
          <w:p w14:paraId="014FAF96" w14:textId="77777777" w:rsidR="00555615" w:rsidRPr="00555615" w:rsidRDefault="00555615" w:rsidP="0055561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55615">
              <w:rPr>
                <w:bCs/>
                <w:sz w:val="20"/>
                <w:szCs w:val="20"/>
              </w:rPr>
              <w:t>Rodzaje zbiorowości społecznych</w:t>
            </w:r>
          </w:p>
          <w:p w14:paraId="690FC2FD" w14:textId="77777777" w:rsidR="00555615" w:rsidRPr="00555615" w:rsidRDefault="00555615" w:rsidP="0055561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55615">
              <w:rPr>
                <w:bCs/>
                <w:sz w:val="20"/>
                <w:szCs w:val="20"/>
              </w:rPr>
              <w:t>Zmiana społeczna, czynniki zmiany społecznej (ekonomiczne, polityczne, kulturowe)</w:t>
            </w:r>
          </w:p>
          <w:p w14:paraId="1CB85847" w14:textId="77777777" w:rsidR="00555615" w:rsidRPr="00555615" w:rsidRDefault="00555615" w:rsidP="0055561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55615">
              <w:rPr>
                <w:bCs/>
                <w:sz w:val="20"/>
                <w:szCs w:val="20"/>
              </w:rPr>
              <w:t>Społeczeństwo ryzyka, źródła zagrożeń</w:t>
            </w:r>
          </w:p>
          <w:p w14:paraId="273E5681" w14:textId="671F5E1A" w:rsidR="00EA4AFE" w:rsidRPr="00171E74" w:rsidRDefault="00555615" w:rsidP="0055561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55615">
              <w:rPr>
                <w:bCs/>
                <w:sz w:val="20"/>
                <w:szCs w:val="20"/>
              </w:rPr>
              <w:t>Wpływ człowieka na przyrodę - kryzys ekologiczny</w:t>
            </w:r>
          </w:p>
        </w:tc>
      </w:tr>
    </w:tbl>
    <w:p w14:paraId="26D6C7E1" w14:textId="18BED9F5" w:rsidR="00EA4AFE" w:rsidRPr="00EA4AFE" w:rsidRDefault="00EA4AFE">
      <w:pPr>
        <w:pStyle w:val="Standard"/>
        <w:spacing w:after="0" w:line="240" w:lineRule="auto"/>
        <w:ind w:left="-142"/>
      </w:pPr>
    </w:p>
    <w:p w14:paraId="6CBC4FF6" w14:textId="0F5486E8" w:rsidR="00EA4AFE" w:rsidRDefault="00EA4AFE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29DF692D" w14:textId="77777777" w:rsidR="00CB1AD5" w:rsidRDefault="00CB1AD5" w:rsidP="00CB1AD5">
      <w:pPr>
        <w:ind w:left="-142"/>
      </w:pPr>
      <w:r>
        <w:rPr>
          <w:b/>
          <w:sz w:val="20"/>
          <w:szCs w:val="20"/>
        </w:rPr>
        <w:t>Literatura podstawowa:</w:t>
      </w: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675"/>
        <w:gridCol w:w="8607"/>
      </w:tblGrid>
      <w:tr w:rsidR="00CB1AD5" w14:paraId="2B5DA3B4" w14:textId="77777777" w:rsidTr="000246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2AA00" w14:textId="77777777" w:rsidR="00CB1AD5" w:rsidRDefault="00CB1AD5" w:rsidP="00024649">
            <w:pPr>
              <w:jc w:val="center"/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0CD37" w14:textId="77777777" w:rsidR="00CB1AD5" w:rsidRPr="00A34B91" w:rsidRDefault="00CB1AD5" w:rsidP="00024649">
            <w:pPr>
              <w:snapToGrid w:val="0"/>
              <w:rPr>
                <w:bCs/>
              </w:rPr>
            </w:pPr>
            <w:r w:rsidRPr="00A34B91">
              <w:rPr>
                <w:bCs/>
                <w:sz w:val="20"/>
                <w:szCs w:val="20"/>
              </w:rPr>
              <w:t>Kozielecki J., Koncepcje psychologiczne człowieka, Żak, Warszawa 2000</w:t>
            </w:r>
          </w:p>
        </w:tc>
      </w:tr>
      <w:tr w:rsidR="00CB1AD5" w14:paraId="2AA07CB1" w14:textId="77777777" w:rsidTr="000246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DF972" w14:textId="77777777" w:rsidR="00CB1AD5" w:rsidRDefault="00CB1AD5" w:rsidP="00024649">
            <w:pPr>
              <w:jc w:val="center"/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76813" w14:textId="77777777" w:rsidR="00CB1AD5" w:rsidRPr="00A34B91" w:rsidRDefault="00CB1AD5" w:rsidP="00024649">
            <w:pPr>
              <w:snapToGrid w:val="0"/>
              <w:rPr>
                <w:bCs/>
              </w:rPr>
            </w:pPr>
            <w:r w:rsidRPr="00A34B91">
              <w:rPr>
                <w:bCs/>
                <w:sz w:val="20"/>
                <w:szCs w:val="20"/>
              </w:rPr>
              <w:t xml:space="preserve">Aronson E. Wilson T. D., Psychologia społeczna. Serce i umysł, Warszawa 2007 </w:t>
            </w:r>
          </w:p>
        </w:tc>
      </w:tr>
      <w:tr w:rsidR="00CB1AD5" w14:paraId="738E3695" w14:textId="77777777" w:rsidTr="000246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C5955" w14:textId="77777777" w:rsidR="00CB1AD5" w:rsidRDefault="00CB1AD5" w:rsidP="00024649">
            <w:pPr>
              <w:jc w:val="center"/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BF336" w14:textId="77777777" w:rsidR="00CB1AD5" w:rsidRPr="00A34B91" w:rsidRDefault="00CB1AD5" w:rsidP="00024649">
            <w:pPr>
              <w:snapToGrid w:val="0"/>
              <w:rPr>
                <w:bCs/>
              </w:rPr>
            </w:pPr>
            <w:r w:rsidRPr="00A34B91">
              <w:rPr>
                <w:bCs/>
                <w:sz w:val="20"/>
                <w:szCs w:val="20"/>
              </w:rPr>
              <w:t>Cialdini R., Wywieranie wpływu na ludzi, GWP, Gdańsk 2007</w:t>
            </w:r>
          </w:p>
        </w:tc>
      </w:tr>
      <w:tr w:rsidR="00CB1AD5" w14:paraId="660DC8AF" w14:textId="77777777" w:rsidTr="000246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0D569" w14:textId="77777777" w:rsidR="00CB1AD5" w:rsidRDefault="00CB1AD5" w:rsidP="00024649">
            <w:pPr>
              <w:jc w:val="center"/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7EA8C" w14:textId="77777777" w:rsidR="00CB1AD5" w:rsidRPr="00A34B91" w:rsidRDefault="00CB1AD5" w:rsidP="00024649">
            <w:pPr>
              <w:snapToGrid w:val="0"/>
              <w:rPr>
                <w:bCs/>
              </w:rPr>
            </w:pPr>
            <w:r w:rsidRPr="00A34B91">
              <w:rPr>
                <w:bCs/>
                <w:sz w:val="20"/>
                <w:szCs w:val="20"/>
              </w:rPr>
              <w:t>Giddens A, Socjologia, PWN, Warszawa 2004</w:t>
            </w:r>
          </w:p>
        </w:tc>
      </w:tr>
    </w:tbl>
    <w:p w14:paraId="39D8DAE2" w14:textId="77777777" w:rsidR="00CB1AD5" w:rsidRDefault="00CB1AD5" w:rsidP="00CB1AD5"/>
    <w:p w14:paraId="14F8AF2F" w14:textId="77777777" w:rsidR="00CB1AD5" w:rsidRDefault="00CB1AD5" w:rsidP="00CB1AD5">
      <w:pPr>
        <w:ind w:left="-142"/>
      </w:pPr>
      <w:r>
        <w:rPr>
          <w:b/>
          <w:sz w:val="20"/>
          <w:szCs w:val="20"/>
        </w:rPr>
        <w:t>Literatura uzupełniająca:</w:t>
      </w: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675"/>
        <w:gridCol w:w="8607"/>
      </w:tblGrid>
      <w:tr w:rsidR="00CB1AD5" w14:paraId="287512D8" w14:textId="77777777" w:rsidTr="000246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549D6" w14:textId="77777777" w:rsidR="00CB1AD5" w:rsidRDefault="00CB1AD5" w:rsidP="00024649">
            <w:pPr>
              <w:jc w:val="center"/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E4D36" w14:textId="77777777" w:rsidR="00CB1AD5" w:rsidRPr="00A34B91" w:rsidRDefault="00CB1AD5" w:rsidP="00024649">
            <w:pPr>
              <w:snapToGrid w:val="0"/>
              <w:rPr>
                <w:bCs/>
              </w:rPr>
            </w:pPr>
            <w:r w:rsidRPr="00A34B91">
              <w:rPr>
                <w:bCs/>
                <w:sz w:val="20"/>
                <w:szCs w:val="20"/>
              </w:rPr>
              <w:t>Sztompka P., Socjologia. Analiza społeczeństwa, Wyd.  Znak, Kraków 2003</w:t>
            </w:r>
          </w:p>
        </w:tc>
      </w:tr>
      <w:tr w:rsidR="00CB1AD5" w14:paraId="0049E8F6" w14:textId="77777777" w:rsidTr="000246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0B69F" w14:textId="77777777" w:rsidR="00CB1AD5" w:rsidRDefault="00CB1AD5" w:rsidP="00024649">
            <w:pPr>
              <w:jc w:val="center"/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AB68C" w14:textId="77777777" w:rsidR="00CB1AD5" w:rsidRPr="00A34B91" w:rsidRDefault="00CB1AD5" w:rsidP="00024649">
            <w:pPr>
              <w:snapToGrid w:val="0"/>
              <w:rPr>
                <w:bCs/>
              </w:rPr>
            </w:pPr>
            <w:r w:rsidRPr="00A34B91">
              <w:rPr>
                <w:bCs/>
                <w:sz w:val="20"/>
                <w:szCs w:val="20"/>
              </w:rPr>
              <w:t>Szacka B., Wprowadzenie do socjologii,  Oficyna Naukowa, Warszawa 2003</w:t>
            </w:r>
          </w:p>
        </w:tc>
      </w:tr>
      <w:tr w:rsidR="00CB1AD5" w14:paraId="5E03251F" w14:textId="77777777" w:rsidTr="000246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ADF83" w14:textId="77777777" w:rsidR="00CB1AD5" w:rsidRDefault="00CB1AD5" w:rsidP="00024649">
            <w:pPr>
              <w:jc w:val="center"/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D7CA2" w14:textId="77777777" w:rsidR="00CB1AD5" w:rsidRPr="00A34B91" w:rsidRDefault="00CB1AD5" w:rsidP="00024649">
            <w:pPr>
              <w:snapToGrid w:val="0"/>
              <w:rPr>
                <w:bCs/>
              </w:rPr>
            </w:pPr>
            <w:r w:rsidRPr="00A34B91">
              <w:rPr>
                <w:bCs/>
                <w:sz w:val="20"/>
                <w:szCs w:val="20"/>
              </w:rPr>
              <w:t>G. Ritzer, Klasyczna teoria socjologiczna, Zysk i S-KA, Poznań 200</w:t>
            </w:r>
          </w:p>
        </w:tc>
      </w:tr>
      <w:tr w:rsidR="00CB1AD5" w14:paraId="7BEEBE93" w14:textId="77777777" w:rsidTr="000246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40109" w14:textId="77777777" w:rsidR="00CB1AD5" w:rsidRDefault="00CB1AD5" w:rsidP="00024649">
            <w:pPr>
              <w:jc w:val="center"/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889E4" w14:textId="77777777" w:rsidR="00CB1AD5" w:rsidRPr="00A34B91" w:rsidRDefault="00CB1AD5" w:rsidP="00024649">
            <w:pPr>
              <w:snapToGrid w:val="0"/>
              <w:rPr>
                <w:bCs/>
              </w:rPr>
            </w:pPr>
            <w:r w:rsidRPr="00A34B91">
              <w:rPr>
                <w:bCs/>
                <w:sz w:val="20"/>
                <w:szCs w:val="20"/>
              </w:rPr>
              <w:t xml:space="preserve">R. A. Podgórski, Socjologia, Wyd. Oświatowe FOSZE, Rzeszów2006 </w:t>
            </w:r>
          </w:p>
        </w:tc>
      </w:tr>
    </w:tbl>
    <w:p w14:paraId="31ADC50C" w14:textId="77777777" w:rsidR="007C7EB6" w:rsidRDefault="007C7EB6" w:rsidP="00CB1AD5">
      <w:pPr>
        <w:pStyle w:val="Standard"/>
        <w:spacing w:after="0" w:line="240" w:lineRule="auto"/>
        <w:ind w:left="-142"/>
      </w:pPr>
    </w:p>
    <w:sectPr w:rsidR="007C7EB6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C7BA3" w14:textId="77777777" w:rsidR="00254D96" w:rsidRDefault="00254D96">
      <w:r>
        <w:separator/>
      </w:r>
    </w:p>
  </w:endnote>
  <w:endnote w:type="continuationSeparator" w:id="0">
    <w:p w14:paraId="3DDB552C" w14:textId="77777777" w:rsidR="00254D96" w:rsidRDefault="00254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59D8D" w14:textId="77777777" w:rsidR="00254D96" w:rsidRDefault="00254D96">
      <w:r>
        <w:rPr>
          <w:color w:val="000000"/>
        </w:rPr>
        <w:separator/>
      </w:r>
    </w:p>
  </w:footnote>
  <w:footnote w:type="continuationSeparator" w:id="0">
    <w:p w14:paraId="1A7B386B" w14:textId="77777777" w:rsidR="00254D96" w:rsidRDefault="00254D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2967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EB6"/>
    <w:rsid w:val="001442B1"/>
    <w:rsid w:val="00254D96"/>
    <w:rsid w:val="00555615"/>
    <w:rsid w:val="005A6DCC"/>
    <w:rsid w:val="00676C9D"/>
    <w:rsid w:val="006C3460"/>
    <w:rsid w:val="0073102F"/>
    <w:rsid w:val="00786CC2"/>
    <w:rsid w:val="007C7EB6"/>
    <w:rsid w:val="007F127E"/>
    <w:rsid w:val="00841BD6"/>
    <w:rsid w:val="008A14FE"/>
    <w:rsid w:val="00986B72"/>
    <w:rsid w:val="009A0DC9"/>
    <w:rsid w:val="00A30048"/>
    <w:rsid w:val="00C056BF"/>
    <w:rsid w:val="00CB1AD5"/>
    <w:rsid w:val="00DD78BF"/>
    <w:rsid w:val="00EA4AFE"/>
    <w:rsid w:val="00F94B2B"/>
    <w:rsid w:val="00FA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29846"/>
  <w15:docId w15:val="{E75AA77C-91BD-48D0-9158-A1C19E824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paragraph" w:customStyle="1" w:styleId="Zawartotabeli">
    <w:name w:val="Zawartość tabeli"/>
    <w:basedOn w:val="Normalny"/>
    <w:rsid w:val="00FA0B36"/>
    <w:pPr>
      <w:widowControl/>
      <w:suppressLineNumbers/>
      <w:autoSpaceDN/>
      <w:spacing w:after="200" w:line="276" w:lineRule="auto"/>
      <w:textAlignment w:val="auto"/>
    </w:pPr>
    <w:rPr>
      <w:rFonts w:ascii="Calibri" w:eastAsia="Times New Roman" w:hAnsi="Calibri" w:cs="Times New Roman"/>
      <w:kern w:val="0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573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7</cp:revision>
  <cp:lastPrinted>1995-11-21T17:41:00Z</cp:lastPrinted>
  <dcterms:created xsi:type="dcterms:W3CDTF">2022-04-13T18:55:00Z</dcterms:created>
  <dcterms:modified xsi:type="dcterms:W3CDTF">2022-05-06T09:15:00Z</dcterms:modified>
</cp:coreProperties>
</file>